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B8" w:rsidRDefault="00736AB8" w:rsidP="00736AB8">
      <w:pPr>
        <w:pStyle w:val="KonuBal"/>
        <w:jc w:val="left"/>
      </w:pPr>
      <w:r>
        <w:t>TEKNİK</w:t>
      </w:r>
      <w:r>
        <w:rPr>
          <w:spacing w:val="-2"/>
        </w:rPr>
        <w:t xml:space="preserve"> </w:t>
      </w:r>
      <w:r>
        <w:t xml:space="preserve">ŞARTNAME STANDART </w:t>
      </w:r>
      <w:r>
        <w:rPr>
          <w:spacing w:val="-4"/>
        </w:rPr>
        <w:t>FORMU</w:t>
      </w:r>
    </w:p>
    <w:p w:rsidR="00736AB8" w:rsidRDefault="00736AB8" w:rsidP="00736AB8">
      <w:pPr>
        <w:pStyle w:val="GvdeMetni"/>
        <w:rPr>
          <w:sz w:val="20"/>
        </w:rPr>
      </w:pPr>
    </w:p>
    <w:p w:rsidR="00736AB8" w:rsidRDefault="00736AB8" w:rsidP="00736AB8">
      <w:pPr>
        <w:pStyle w:val="GvdeMetni"/>
        <w:spacing w:before="10"/>
        <w:rPr>
          <w:sz w:val="20"/>
        </w:rPr>
      </w:pPr>
    </w:p>
    <w:p w:rsidR="00736AB8" w:rsidRDefault="00736AB8" w:rsidP="00736AB8">
      <w:pPr>
        <w:ind w:left="815"/>
        <w:rPr>
          <w:sz w:val="20"/>
        </w:rPr>
      </w:pPr>
      <w:proofErr w:type="gramStart"/>
      <w:r>
        <w:rPr>
          <w:color w:val="000000"/>
          <w:w w:val="99"/>
          <w:sz w:val="20"/>
          <w:shd w:val="clear" w:color="auto" w:fill="D2D2D2"/>
        </w:rPr>
        <w:t>[</w:t>
      </w:r>
      <w:proofErr w:type="gramEnd"/>
    </w:p>
    <w:p w:rsidR="00736AB8" w:rsidRDefault="00736AB8" w:rsidP="00736AB8">
      <w:pPr>
        <w:tabs>
          <w:tab w:val="left" w:pos="2941"/>
        </w:tabs>
        <w:spacing w:before="123"/>
        <w:ind w:left="815"/>
        <w:rPr>
          <w:sz w:val="24"/>
        </w:rPr>
      </w:pPr>
      <w:r>
        <w:rPr>
          <w:b/>
          <w:sz w:val="24"/>
        </w:rPr>
        <w:t>Sözleşme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başlığı</w:t>
      </w:r>
      <w:r>
        <w:rPr>
          <w:b/>
          <w:sz w:val="24"/>
        </w:rPr>
        <w:tab/>
        <w:t>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 xml:space="preserve">ÇINAR </w:t>
      </w:r>
      <w:proofErr w:type="gramStart"/>
      <w:r>
        <w:rPr>
          <w:sz w:val="24"/>
        </w:rPr>
        <w:t xml:space="preserve">ANAOKULUNA </w:t>
      </w:r>
      <w:r>
        <w:rPr>
          <w:spacing w:val="-9"/>
          <w:sz w:val="24"/>
        </w:rPr>
        <w:t xml:space="preserve"> </w:t>
      </w:r>
      <w:r>
        <w:rPr>
          <w:sz w:val="24"/>
        </w:rPr>
        <w:t>ALINACAK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MAL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ALIMI</w:t>
      </w:r>
    </w:p>
    <w:p w:rsidR="00736AB8" w:rsidRDefault="00736AB8" w:rsidP="00736AB8">
      <w:pPr>
        <w:pStyle w:val="ListeParagraf"/>
        <w:numPr>
          <w:ilvl w:val="0"/>
          <w:numId w:val="1"/>
        </w:numPr>
        <w:tabs>
          <w:tab w:val="left" w:pos="1056"/>
          <w:tab w:val="left" w:pos="2851"/>
        </w:tabs>
        <w:ind w:right="1872" w:firstLine="0"/>
        <w:rPr>
          <w:sz w:val="24"/>
        </w:rPr>
      </w:pPr>
      <w:r>
        <w:rPr>
          <w:sz w:val="24"/>
        </w:rPr>
        <w:t>Genel Tanım</w:t>
      </w:r>
      <w:r>
        <w:rPr>
          <w:sz w:val="24"/>
        </w:rPr>
        <w:tab/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10000</w:t>
      </w:r>
      <w:r>
        <w:rPr>
          <w:spacing w:val="-5"/>
          <w:sz w:val="24"/>
        </w:rPr>
        <w:t xml:space="preserve"> </w:t>
      </w:r>
      <w:r>
        <w:rPr>
          <w:sz w:val="24"/>
        </w:rPr>
        <w:t>OKUL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PROJESİ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 DONATIMI</w:t>
      </w:r>
      <w:proofErr w:type="gramEnd"/>
    </w:p>
    <w:p w:rsidR="00736AB8" w:rsidRDefault="00736AB8" w:rsidP="00736AB8">
      <w:pPr>
        <w:pStyle w:val="GvdeMetni"/>
        <w:rPr>
          <w:sz w:val="26"/>
        </w:rPr>
      </w:pPr>
    </w:p>
    <w:p w:rsidR="00736AB8" w:rsidRDefault="00736AB8" w:rsidP="00736AB8">
      <w:pPr>
        <w:pStyle w:val="ListeParagraf"/>
        <w:numPr>
          <w:ilvl w:val="0"/>
          <w:numId w:val="1"/>
        </w:numPr>
        <w:tabs>
          <w:tab w:val="left" w:pos="1021"/>
        </w:tabs>
        <w:spacing w:before="214"/>
        <w:ind w:left="1020" w:hanging="241"/>
        <w:rPr>
          <w:sz w:val="24"/>
        </w:rPr>
      </w:pPr>
      <w:r>
        <w:rPr>
          <w:sz w:val="24"/>
        </w:rPr>
        <w:t>Tedarik Edilecek</w:t>
      </w:r>
      <w:r>
        <w:rPr>
          <w:spacing w:val="-3"/>
          <w:sz w:val="24"/>
        </w:rPr>
        <w:t xml:space="preserve"> </w:t>
      </w:r>
      <w:r>
        <w:rPr>
          <w:sz w:val="24"/>
        </w:rPr>
        <w:t>Mallar,</w:t>
      </w:r>
      <w:r>
        <w:rPr>
          <w:spacing w:val="-3"/>
          <w:sz w:val="24"/>
        </w:rPr>
        <w:t xml:space="preserve"> </w:t>
      </w:r>
      <w:r>
        <w:rPr>
          <w:sz w:val="24"/>
        </w:rPr>
        <w:t>Teknik</w:t>
      </w:r>
      <w:r>
        <w:rPr>
          <w:spacing w:val="-3"/>
          <w:sz w:val="24"/>
        </w:rPr>
        <w:t xml:space="preserve"> </w:t>
      </w:r>
      <w:r>
        <w:rPr>
          <w:sz w:val="24"/>
        </w:rPr>
        <w:t>Özellikleri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Miktarı</w:t>
      </w:r>
    </w:p>
    <w:p w:rsidR="00736AB8" w:rsidRDefault="00736AB8" w:rsidP="00736AB8">
      <w:pPr>
        <w:pStyle w:val="GvdeMetni"/>
        <w:spacing w:before="8" w:after="1"/>
        <w:rPr>
          <w:sz w:val="10"/>
        </w:rPr>
      </w:pPr>
    </w:p>
    <w:tbl>
      <w:tblPr>
        <w:tblStyle w:val="TableNormal"/>
        <w:tblW w:w="998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021"/>
        <w:gridCol w:w="5393"/>
        <w:gridCol w:w="1326"/>
      </w:tblGrid>
      <w:tr w:rsidR="00736AB8" w:rsidTr="000C46E5">
        <w:trPr>
          <w:trHeight w:val="5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736AB8" w:rsidRDefault="00736AB8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736AB8" w:rsidRDefault="00736AB8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736AB8" w:rsidRDefault="00736AB8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736AB8" w:rsidRDefault="00736AB8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736AB8" w:rsidTr="000C46E5">
        <w:trPr>
          <w:trHeight w:val="5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736AB8" w:rsidRDefault="00736AB8">
            <w:pPr>
              <w:pStyle w:val="TableParagraph"/>
              <w:ind w:left="216" w:right="2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Sıra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736AB8" w:rsidRDefault="00736AB8">
            <w:pPr>
              <w:pStyle w:val="TableParagraph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İhtiyac</w:t>
            </w:r>
            <w:proofErr w:type="spellEnd"/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736AB8" w:rsidRDefault="00736AB8">
            <w:pPr>
              <w:pStyle w:val="TableParagraph"/>
              <w:ind w:left="17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Teknik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Özellikler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736AB8" w:rsidRDefault="00736AB8">
            <w:pPr>
              <w:pStyle w:val="TableParagraph"/>
              <w:ind w:left="29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Miktar</w:t>
            </w:r>
            <w:proofErr w:type="spellEnd"/>
          </w:p>
        </w:tc>
      </w:tr>
      <w:tr w:rsidR="0087099C" w:rsidTr="000C46E5">
        <w:trPr>
          <w:trHeight w:val="79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9C" w:rsidRDefault="0087099C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9C" w:rsidRDefault="0087099C" w:rsidP="00736AB8">
            <w:pPr>
              <w:pStyle w:val="TableParagraph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İÇ MEKAN BOYA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9C" w:rsidRDefault="008F4E47" w:rsidP="00736AB8">
            <w:pPr>
              <w:pStyle w:val="TableParagraph"/>
              <w:ind w:right="1402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adet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   20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kğ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slikonlu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boya</w:t>
            </w:r>
            <w:proofErr w:type="spellEnd"/>
          </w:p>
          <w:p w:rsidR="008F4E47" w:rsidRDefault="000C153B" w:rsidP="00736AB8">
            <w:pPr>
              <w:pStyle w:val="TableParagraph"/>
              <w:ind w:right="1402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5</w:t>
            </w:r>
            <w:r w:rsidR="008F4E47"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="008F4E47">
              <w:rPr>
                <w:rFonts w:ascii="TimesNewRomanPSMT" w:eastAsiaTheme="minorHAnsi" w:hAnsi="TimesNewRomanPSMT" w:cs="TimesNewRomanPSMT"/>
                <w:sz w:val="20"/>
                <w:szCs w:val="20"/>
              </w:rPr>
              <w:t>adet</w:t>
            </w:r>
            <w:proofErr w:type="spellEnd"/>
            <w:r w:rsidR="008F4E47"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 20 </w:t>
            </w:r>
            <w:proofErr w:type="spellStart"/>
            <w:r w:rsidR="008F4E47">
              <w:rPr>
                <w:rFonts w:ascii="TimesNewRomanPSMT" w:eastAsiaTheme="minorHAnsi" w:hAnsi="TimesNewRomanPSMT" w:cs="TimesNewRomanPSMT"/>
                <w:sz w:val="20"/>
                <w:szCs w:val="20"/>
              </w:rPr>
              <w:t>kğ</w:t>
            </w:r>
            <w:proofErr w:type="spellEnd"/>
            <w:r w:rsidR="008F4E47"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="008F4E47">
              <w:rPr>
                <w:rFonts w:ascii="TimesNewRomanPSMT" w:eastAsiaTheme="minorHAnsi" w:hAnsi="TimesNewRomanPSMT" w:cs="TimesNewRomanPSMT"/>
                <w:sz w:val="20"/>
                <w:szCs w:val="20"/>
              </w:rPr>
              <w:t>tavan</w:t>
            </w:r>
            <w:proofErr w:type="spellEnd"/>
            <w:r w:rsidR="008F4E47"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 w:rsidR="008F4E47">
              <w:rPr>
                <w:rFonts w:ascii="TimesNewRomanPSMT" w:eastAsiaTheme="minorHAnsi" w:hAnsi="TimesNewRomanPSMT" w:cs="TimesNewRomanPSMT"/>
                <w:sz w:val="20"/>
                <w:szCs w:val="20"/>
              </w:rPr>
              <w:t>boyası</w:t>
            </w:r>
            <w:proofErr w:type="spellEnd"/>
          </w:p>
          <w:p w:rsidR="000C153B" w:rsidRDefault="000C153B" w:rsidP="00736AB8">
            <w:pPr>
              <w:pStyle w:val="TableParagraph"/>
              <w:ind w:right="1402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adet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 20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kğ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astar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boya</w:t>
            </w:r>
            <w:proofErr w:type="spellEnd"/>
          </w:p>
          <w:p w:rsidR="000C153B" w:rsidRDefault="000C153B" w:rsidP="00736AB8">
            <w:pPr>
              <w:pStyle w:val="TableParagraph"/>
              <w:ind w:right="1402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adet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  20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kğ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yağlı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boya</w:t>
            </w:r>
            <w:proofErr w:type="spellEnd"/>
          </w:p>
          <w:p w:rsidR="000C153B" w:rsidRDefault="000C153B" w:rsidP="00736AB8">
            <w:pPr>
              <w:pStyle w:val="TableParagraph"/>
              <w:ind w:right="1402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adet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 15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lt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senretik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tiner</w:t>
            </w:r>
            <w:proofErr w:type="spellEnd"/>
          </w:p>
          <w:p w:rsidR="000C153B" w:rsidRDefault="000C153B" w:rsidP="00736AB8">
            <w:pPr>
              <w:pStyle w:val="TableParagraph"/>
              <w:ind w:right="1402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adet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 20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kğ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izalasyon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astarı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9C" w:rsidRPr="000C153B" w:rsidRDefault="000C153B">
            <w:pPr>
              <w:pStyle w:val="TableParagraph"/>
              <w:spacing w:before="8"/>
              <w:rPr>
                <w:sz w:val="28"/>
                <w:szCs w:val="28"/>
              </w:rPr>
            </w:pPr>
            <w:r w:rsidRPr="000C153B">
              <w:rPr>
                <w:sz w:val="28"/>
                <w:szCs w:val="28"/>
              </w:rPr>
              <w:t xml:space="preserve">100 </w:t>
            </w:r>
            <w:proofErr w:type="spellStart"/>
            <w:r w:rsidRPr="000C153B">
              <w:rPr>
                <w:sz w:val="28"/>
                <w:szCs w:val="28"/>
              </w:rPr>
              <w:t>kğ</w:t>
            </w:r>
            <w:proofErr w:type="spellEnd"/>
          </w:p>
          <w:p w:rsidR="000C153B" w:rsidRPr="000C153B" w:rsidRDefault="000C153B">
            <w:pPr>
              <w:pStyle w:val="TableParagraph"/>
              <w:spacing w:before="8"/>
              <w:rPr>
                <w:sz w:val="28"/>
                <w:szCs w:val="28"/>
              </w:rPr>
            </w:pPr>
            <w:r w:rsidRPr="000C153B">
              <w:rPr>
                <w:sz w:val="28"/>
                <w:szCs w:val="28"/>
              </w:rPr>
              <w:t xml:space="preserve">100 </w:t>
            </w:r>
            <w:proofErr w:type="spellStart"/>
            <w:r w:rsidRPr="000C153B">
              <w:rPr>
                <w:sz w:val="28"/>
                <w:szCs w:val="28"/>
              </w:rPr>
              <w:t>kğ</w:t>
            </w:r>
            <w:proofErr w:type="spellEnd"/>
          </w:p>
          <w:p w:rsidR="000C153B" w:rsidRPr="000C153B" w:rsidRDefault="000C153B">
            <w:pPr>
              <w:pStyle w:val="TableParagraph"/>
              <w:spacing w:before="8"/>
              <w:rPr>
                <w:sz w:val="28"/>
                <w:szCs w:val="28"/>
              </w:rPr>
            </w:pPr>
            <w:r w:rsidRPr="000C153B">
              <w:rPr>
                <w:sz w:val="28"/>
                <w:szCs w:val="28"/>
              </w:rPr>
              <w:t xml:space="preserve">80 </w:t>
            </w:r>
            <w:proofErr w:type="spellStart"/>
            <w:r w:rsidRPr="000C153B">
              <w:rPr>
                <w:sz w:val="28"/>
                <w:szCs w:val="28"/>
              </w:rPr>
              <w:t>kğ</w:t>
            </w:r>
            <w:proofErr w:type="spellEnd"/>
          </w:p>
          <w:p w:rsidR="000C153B" w:rsidRPr="000C153B" w:rsidRDefault="000C153B">
            <w:pPr>
              <w:pStyle w:val="TableParagraph"/>
              <w:spacing w:before="8"/>
              <w:rPr>
                <w:sz w:val="28"/>
                <w:szCs w:val="28"/>
              </w:rPr>
            </w:pPr>
            <w:r w:rsidRPr="000C153B">
              <w:rPr>
                <w:sz w:val="28"/>
                <w:szCs w:val="28"/>
              </w:rPr>
              <w:t xml:space="preserve">60 </w:t>
            </w:r>
            <w:proofErr w:type="spellStart"/>
            <w:r w:rsidRPr="000C153B">
              <w:rPr>
                <w:sz w:val="28"/>
                <w:szCs w:val="28"/>
              </w:rPr>
              <w:t>kğ</w:t>
            </w:r>
            <w:proofErr w:type="spellEnd"/>
          </w:p>
          <w:p w:rsidR="000C153B" w:rsidRPr="000C153B" w:rsidRDefault="000C153B">
            <w:pPr>
              <w:pStyle w:val="TableParagraph"/>
              <w:spacing w:before="8"/>
              <w:rPr>
                <w:sz w:val="28"/>
                <w:szCs w:val="28"/>
              </w:rPr>
            </w:pPr>
            <w:r w:rsidRPr="000C153B">
              <w:rPr>
                <w:sz w:val="28"/>
                <w:szCs w:val="28"/>
              </w:rPr>
              <w:t xml:space="preserve">30 </w:t>
            </w:r>
            <w:proofErr w:type="spellStart"/>
            <w:r w:rsidRPr="000C153B">
              <w:rPr>
                <w:sz w:val="28"/>
                <w:szCs w:val="28"/>
              </w:rPr>
              <w:t>kğ</w:t>
            </w:r>
            <w:proofErr w:type="spellEnd"/>
          </w:p>
          <w:p w:rsidR="000C153B" w:rsidRDefault="000C153B">
            <w:pPr>
              <w:pStyle w:val="TableParagraph"/>
              <w:spacing w:before="8"/>
            </w:pPr>
            <w:r w:rsidRPr="000C153B">
              <w:rPr>
                <w:sz w:val="28"/>
                <w:szCs w:val="28"/>
              </w:rPr>
              <w:t xml:space="preserve">40 </w:t>
            </w:r>
            <w:proofErr w:type="spellStart"/>
            <w:r w:rsidRPr="000C153B">
              <w:rPr>
                <w:sz w:val="28"/>
                <w:szCs w:val="28"/>
              </w:rPr>
              <w:t>kğ</w:t>
            </w:r>
            <w:proofErr w:type="spellEnd"/>
          </w:p>
        </w:tc>
      </w:tr>
      <w:tr w:rsidR="00736AB8" w:rsidTr="000C46E5">
        <w:trPr>
          <w:trHeight w:val="79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AB8" w:rsidRDefault="0087099C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AB8" w:rsidRDefault="00736AB8" w:rsidP="00736AB8">
            <w:pPr>
              <w:pStyle w:val="TableParagraph"/>
              <w:rPr>
                <w:sz w:val="24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LAMİNANT PARKE DÖŞEMESİ 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AB8" w:rsidRDefault="00736AB8" w:rsidP="00736AB8">
            <w:pPr>
              <w:pStyle w:val="TableParagraph"/>
              <w:ind w:right="1402"/>
              <w:rPr>
                <w:sz w:val="24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SÜPÜRGELİKLER VE CİVİLER DAHİL 1. SINIF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B8" w:rsidRDefault="00736AB8">
            <w:pPr>
              <w:pStyle w:val="TableParagraph"/>
              <w:spacing w:before="8"/>
            </w:pPr>
          </w:p>
          <w:p w:rsidR="00736AB8" w:rsidRDefault="0087099C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  <w:r w:rsidR="00736AB8">
              <w:rPr>
                <w:sz w:val="24"/>
              </w:rPr>
              <w:t xml:space="preserve"> m2</w:t>
            </w:r>
          </w:p>
        </w:tc>
      </w:tr>
    </w:tbl>
    <w:p w:rsidR="00736AB8" w:rsidRDefault="00736AB8" w:rsidP="00736AB8">
      <w:pPr>
        <w:pStyle w:val="GvdeMetni"/>
        <w:rPr>
          <w:sz w:val="26"/>
        </w:rPr>
      </w:pPr>
    </w:p>
    <w:p w:rsidR="00736AB8" w:rsidRDefault="00736AB8" w:rsidP="00736AB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1</w:t>
      </w:r>
      <w:r>
        <w:rPr>
          <w:rFonts w:ascii="TimesNewRomanPS-BoldMT" w:eastAsiaTheme="minorHAnsi" w:hAnsi="TimesNewRomanPS-BoldMT" w:cs="TimesNewRomanPS-BoldMT"/>
          <w:b/>
          <w:bCs/>
          <w:color w:val="000000"/>
          <w:sz w:val="20"/>
          <w:szCs w:val="20"/>
        </w:rPr>
        <w:t xml:space="preserve">- </w:t>
      </w:r>
      <w:r w:rsidR="0087099C">
        <w:rPr>
          <w:rFonts w:ascii="TimesNewRomanPS-BoldMT" w:eastAsiaTheme="minorHAnsi" w:hAnsi="TimesNewRomanPS-BoldMT" w:cs="TimesNewRomanPS-BoldMT"/>
          <w:bCs/>
          <w:color w:val="000000"/>
          <w:sz w:val="20"/>
          <w:szCs w:val="20"/>
        </w:rPr>
        <w:t>90</w:t>
      </w:r>
      <w:r w:rsidRPr="00736AB8">
        <w:rPr>
          <w:rFonts w:ascii="TimesNewRomanPS-BoldMT" w:eastAsiaTheme="minorHAnsi" w:hAnsi="TimesNewRomanPS-BoldMT" w:cs="TimesNewRomanPS-BoldMT"/>
          <w:bCs/>
          <w:color w:val="000000"/>
          <w:sz w:val="20"/>
          <w:szCs w:val="20"/>
        </w:rPr>
        <w:t xml:space="preserve"> m2</w:t>
      </w:r>
      <w:r>
        <w:rPr>
          <w:rFonts w:ascii="TimesNewRomanPS-BoldMT" w:eastAsiaTheme="minorHAnsi" w:hAnsi="TimesNewRomanPS-BoldMT" w:cs="TimesNewRomanPS-BoldMT"/>
          <w:b/>
          <w:bCs/>
          <w:color w:val="000000"/>
          <w:sz w:val="20"/>
          <w:szCs w:val="20"/>
        </w:rPr>
        <w:t xml:space="preserve"> </w:t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metrekare parke alımı yapılacaktır.</w:t>
      </w:r>
    </w:p>
    <w:p w:rsidR="00736AB8" w:rsidRDefault="00736AB8" w:rsidP="00736AB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2- 1.sınıf AC 3TSE EN standartlarına uygun olacaktır.</w:t>
      </w:r>
    </w:p>
    <w:p w:rsidR="00736AB8" w:rsidRDefault="00736AB8" w:rsidP="00736AB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3- 8mm. Kalınlığında yüzeyi 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overlok</w:t>
      </w:r>
      <w:proofErr w:type="spellEnd"/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 kaplama (boya değil) olacaktır.</w:t>
      </w:r>
    </w:p>
    <w:p w:rsidR="00736AB8" w:rsidRDefault="00736AB8" w:rsidP="00736AB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4- Dört tarafı kilitli sistem olacaktır.</w:t>
      </w:r>
    </w:p>
    <w:p w:rsidR="00736AB8" w:rsidRDefault="00736AB8" w:rsidP="00736AB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5- Kapı eşiğine gelen kısım alüminyum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profil</w:t>
      </w:r>
      <w:proofErr w:type="gramEnd"/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 olacaktır.</w:t>
      </w:r>
    </w:p>
    <w:p w:rsidR="00736AB8" w:rsidRDefault="00736AB8" w:rsidP="00736AB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6- 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Laminant</w:t>
      </w:r>
      <w:proofErr w:type="spellEnd"/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 altına şilte döşenecektir.</w:t>
      </w:r>
    </w:p>
    <w:p w:rsidR="00736AB8" w:rsidRDefault="00736AB8" w:rsidP="00736AB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7- Süpürgelik kısımları, mevcut süpürgeliğe uyumlu malzeme ve renkte olacaktır.</w:t>
      </w:r>
    </w:p>
    <w:p w:rsidR="00736AB8" w:rsidRDefault="00736AB8" w:rsidP="00736AB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8- 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Laminant</w:t>
      </w:r>
      <w:proofErr w:type="spellEnd"/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 renk seçimi numune üzerinden yapılacaktır.</w:t>
      </w:r>
    </w:p>
    <w:p w:rsidR="00736AB8" w:rsidRDefault="00736AB8" w:rsidP="00736AB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9- Montajı </w:t>
      </w:r>
      <w:r w:rsidR="0087099C"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ve işçiliği  </w:t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yüklenici firmaya ait olacaktır.</w:t>
      </w:r>
    </w:p>
    <w:p w:rsidR="00736AB8" w:rsidRDefault="0087099C" w:rsidP="00736AB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10- 90</w:t>
      </w:r>
      <w:r w:rsidR="00736AB8"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 m2 süpürgelik döşenecektir.</w:t>
      </w:r>
    </w:p>
    <w:p w:rsidR="000C153B" w:rsidRDefault="000C153B" w:rsidP="00736AB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11- Boyalar TSE 1.</w:t>
      </w:r>
      <w:bookmarkStart w:id="0" w:name="_GoBack"/>
      <w:bookmarkEnd w:id="0"/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 Kalite silinebilir olacak</w:t>
      </w:r>
    </w:p>
    <w:p w:rsidR="000C153B" w:rsidRDefault="000C153B" w:rsidP="00736AB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12-Boya işçilik yükleniciye 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aitir</w:t>
      </w:r>
      <w:proofErr w:type="spellEnd"/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.</w:t>
      </w:r>
    </w:p>
    <w:p w:rsidR="00736AB8" w:rsidRDefault="000C153B" w:rsidP="00736AB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13</w:t>
      </w:r>
      <w:r w:rsidR="00736AB8">
        <w:rPr>
          <w:rFonts w:ascii="TimesNewRomanPSMT" w:eastAsiaTheme="minorHAnsi" w:hAnsi="TimesNewRomanPSMT" w:cs="TimesNewRomanPSMT"/>
          <w:color w:val="000000"/>
          <w:sz w:val="20"/>
          <w:szCs w:val="20"/>
        </w:rPr>
        <w:t>-Teklifler elden teslim edilecektir.</w:t>
      </w:r>
    </w:p>
    <w:p w:rsidR="00736AB8" w:rsidRDefault="000C153B" w:rsidP="00736AB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14</w:t>
      </w:r>
      <w:r w:rsidR="00736AB8">
        <w:rPr>
          <w:rFonts w:ascii="TimesNewRomanPSMT" w:eastAsiaTheme="minorHAnsi" w:hAnsi="TimesNewRomanPSMT" w:cs="TimesNewRomanPSMT"/>
          <w:color w:val="000000"/>
          <w:sz w:val="20"/>
          <w:szCs w:val="20"/>
        </w:rPr>
        <w:t>-En az 2 yıl garantili olacaktır.</w:t>
      </w:r>
    </w:p>
    <w:p w:rsidR="000C46E5" w:rsidRDefault="000C46E5" w:rsidP="00736AB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</w:p>
    <w:p w:rsidR="000C46E5" w:rsidRDefault="000C46E5" w:rsidP="00736AB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</w:p>
    <w:p w:rsidR="000C46E5" w:rsidRDefault="000C46E5" w:rsidP="00736AB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</w:p>
    <w:p w:rsidR="000C46E5" w:rsidRDefault="000C46E5" w:rsidP="00736AB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</w:p>
    <w:p w:rsidR="000C46E5" w:rsidRDefault="000C46E5" w:rsidP="00736AB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     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….</w:t>
      </w:r>
      <w:proofErr w:type="gramEnd"/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/…./2022                     </w:t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  <w:t xml:space="preserve">           Dilber MIZRAK</w:t>
      </w:r>
    </w:p>
    <w:p w:rsidR="000C46E5" w:rsidRDefault="000C46E5" w:rsidP="00736AB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      Teklif Tarihi      </w:t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  <w:t>Okul Müdürü</w:t>
      </w:r>
    </w:p>
    <w:p w:rsidR="000C46E5" w:rsidRDefault="000C46E5" w:rsidP="00736AB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  FİRMA-KAŞE-İMZA</w:t>
      </w:r>
    </w:p>
    <w:p w:rsidR="000C46E5" w:rsidRDefault="000C46E5" w:rsidP="00736AB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</w:p>
    <w:p w:rsidR="00736AB8" w:rsidRPr="005756E8" w:rsidRDefault="00736AB8" w:rsidP="00736AB8">
      <w:pPr>
        <w:shd w:val="clear" w:color="auto" w:fill="FFFFFF"/>
        <w:spacing w:line="250" w:lineRule="exact"/>
        <w:ind w:left="5664" w:firstLine="708"/>
        <w:rPr>
          <w:rFonts w:eastAsia="Yu Gothic"/>
          <w:b/>
          <w:spacing w:val="-5"/>
          <w:lang w:eastAsia="tr-TR"/>
        </w:rPr>
      </w:pPr>
      <w:r w:rsidRPr="005756E8">
        <w:rPr>
          <w:rFonts w:eastAsia="Yu Gothic"/>
          <w:b/>
          <w:i/>
          <w:spacing w:val="10"/>
          <w:lang w:eastAsia="tr-T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6E8">
        <w:rPr>
          <w:rFonts w:eastAsia="Yu Gothic"/>
          <w:b/>
          <w:spacing w:val="10"/>
          <w:lang w:eastAsia="tr-T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:rsidR="00736AB8" w:rsidRPr="005756E8" w:rsidRDefault="00736AB8" w:rsidP="00736AB8">
      <w:pPr>
        <w:shd w:val="clear" w:color="auto" w:fill="FFFFFF"/>
        <w:spacing w:before="230" w:line="250" w:lineRule="exact"/>
        <w:rPr>
          <w:rFonts w:eastAsia="Yu Gothic"/>
          <w:spacing w:val="-5"/>
          <w:lang w:eastAsia="tr-TR"/>
        </w:rPr>
      </w:pPr>
    </w:p>
    <w:p w:rsidR="00736AB8" w:rsidRDefault="00736AB8" w:rsidP="00736AB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</w:p>
    <w:p w:rsidR="00736AB8" w:rsidRDefault="00736AB8" w:rsidP="00736AB8">
      <w:pPr>
        <w:pStyle w:val="GvdeMetni"/>
        <w:rPr>
          <w:sz w:val="26"/>
        </w:rPr>
      </w:pPr>
    </w:p>
    <w:p w:rsidR="00736AB8" w:rsidRDefault="00736AB8" w:rsidP="00736AB8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6AB8" w:rsidRDefault="00736AB8" w:rsidP="00736AB8">
      <w:pPr>
        <w:ind w:left="5664" w:firstLine="708"/>
      </w:pPr>
    </w:p>
    <w:sectPr w:rsidR="00736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75D3F"/>
    <w:multiLevelType w:val="hybridMultilevel"/>
    <w:tmpl w:val="0F384C96"/>
    <w:lvl w:ilvl="0" w:tplc="95F2E550">
      <w:start w:val="1"/>
      <w:numFmt w:val="decimal"/>
      <w:lvlText w:val="%1."/>
      <w:lvlJc w:val="left"/>
      <w:pPr>
        <w:ind w:left="81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E64CABA6">
      <w:numFmt w:val="bullet"/>
      <w:lvlText w:val="•"/>
      <w:lvlJc w:val="left"/>
      <w:pPr>
        <w:ind w:left="1758" w:hanging="240"/>
      </w:pPr>
      <w:rPr>
        <w:lang w:val="tr-TR" w:eastAsia="en-US" w:bidi="ar-SA"/>
      </w:rPr>
    </w:lvl>
    <w:lvl w:ilvl="2" w:tplc="B15CA9CA">
      <w:numFmt w:val="bullet"/>
      <w:lvlText w:val="•"/>
      <w:lvlJc w:val="left"/>
      <w:pPr>
        <w:ind w:left="2697" w:hanging="240"/>
      </w:pPr>
      <w:rPr>
        <w:lang w:val="tr-TR" w:eastAsia="en-US" w:bidi="ar-SA"/>
      </w:rPr>
    </w:lvl>
    <w:lvl w:ilvl="3" w:tplc="49D254DA">
      <w:numFmt w:val="bullet"/>
      <w:lvlText w:val="•"/>
      <w:lvlJc w:val="left"/>
      <w:pPr>
        <w:ind w:left="3635" w:hanging="240"/>
      </w:pPr>
      <w:rPr>
        <w:lang w:val="tr-TR" w:eastAsia="en-US" w:bidi="ar-SA"/>
      </w:rPr>
    </w:lvl>
    <w:lvl w:ilvl="4" w:tplc="8CD2E36E">
      <w:numFmt w:val="bullet"/>
      <w:lvlText w:val="•"/>
      <w:lvlJc w:val="left"/>
      <w:pPr>
        <w:ind w:left="4574" w:hanging="240"/>
      </w:pPr>
      <w:rPr>
        <w:lang w:val="tr-TR" w:eastAsia="en-US" w:bidi="ar-SA"/>
      </w:rPr>
    </w:lvl>
    <w:lvl w:ilvl="5" w:tplc="B31CB934">
      <w:numFmt w:val="bullet"/>
      <w:lvlText w:val="•"/>
      <w:lvlJc w:val="left"/>
      <w:pPr>
        <w:ind w:left="5512" w:hanging="240"/>
      </w:pPr>
      <w:rPr>
        <w:lang w:val="tr-TR" w:eastAsia="en-US" w:bidi="ar-SA"/>
      </w:rPr>
    </w:lvl>
    <w:lvl w:ilvl="6" w:tplc="9E886A40">
      <w:numFmt w:val="bullet"/>
      <w:lvlText w:val="•"/>
      <w:lvlJc w:val="left"/>
      <w:pPr>
        <w:ind w:left="6451" w:hanging="240"/>
      </w:pPr>
      <w:rPr>
        <w:lang w:val="tr-TR" w:eastAsia="en-US" w:bidi="ar-SA"/>
      </w:rPr>
    </w:lvl>
    <w:lvl w:ilvl="7" w:tplc="759414BE">
      <w:numFmt w:val="bullet"/>
      <w:lvlText w:val="•"/>
      <w:lvlJc w:val="left"/>
      <w:pPr>
        <w:ind w:left="7389" w:hanging="240"/>
      </w:pPr>
      <w:rPr>
        <w:lang w:val="tr-TR" w:eastAsia="en-US" w:bidi="ar-SA"/>
      </w:rPr>
    </w:lvl>
    <w:lvl w:ilvl="8" w:tplc="358A6F9C">
      <w:numFmt w:val="bullet"/>
      <w:lvlText w:val="•"/>
      <w:lvlJc w:val="left"/>
      <w:pPr>
        <w:ind w:left="8328" w:hanging="240"/>
      </w:pPr>
      <w:rPr>
        <w:lang w:val="tr-TR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95"/>
    <w:rsid w:val="000C153B"/>
    <w:rsid w:val="000C46E5"/>
    <w:rsid w:val="001050D3"/>
    <w:rsid w:val="00736AB8"/>
    <w:rsid w:val="0087099C"/>
    <w:rsid w:val="008F4E47"/>
    <w:rsid w:val="00AE2FBE"/>
    <w:rsid w:val="00C3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36A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1"/>
    <w:qFormat/>
    <w:rsid w:val="00736AB8"/>
    <w:pPr>
      <w:spacing w:before="76"/>
      <w:ind w:left="2970" w:right="2481"/>
      <w:jc w:val="center"/>
    </w:pPr>
    <w:rPr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sid w:val="00736AB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736AB8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736AB8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736AB8"/>
    <w:pPr>
      <w:spacing w:before="119"/>
      <w:ind w:left="1055" w:hanging="241"/>
    </w:pPr>
  </w:style>
  <w:style w:type="paragraph" w:customStyle="1" w:styleId="TableParagraph">
    <w:name w:val="Table Paragraph"/>
    <w:basedOn w:val="Normal"/>
    <w:uiPriority w:val="1"/>
    <w:qFormat/>
    <w:rsid w:val="00736AB8"/>
    <w:pPr>
      <w:spacing w:before="121"/>
    </w:pPr>
  </w:style>
  <w:style w:type="table" w:customStyle="1" w:styleId="TableNormal">
    <w:name w:val="Table Normal"/>
    <w:uiPriority w:val="2"/>
    <w:semiHidden/>
    <w:qFormat/>
    <w:rsid w:val="00736AB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36A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1"/>
    <w:qFormat/>
    <w:rsid w:val="00736AB8"/>
    <w:pPr>
      <w:spacing w:before="76"/>
      <w:ind w:left="2970" w:right="2481"/>
      <w:jc w:val="center"/>
    </w:pPr>
    <w:rPr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sid w:val="00736AB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736AB8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736AB8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736AB8"/>
    <w:pPr>
      <w:spacing w:before="119"/>
      <w:ind w:left="1055" w:hanging="241"/>
    </w:pPr>
  </w:style>
  <w:style w:type="paragraph" w:customStyle="1" w:styleId="TableParagraph">
    <w:name w:val="Table Paragraph"/>
    <w:basedOn w:val="Normal"/>
    <w:uiPriority w:val="1"/>
    <w:qFormat/>
    <w:rsid w:val="00736AB8"/>
    <w:pPr>
      <w:spacing w:before="121"/>
    </w:pPr>
  </w:style>
  <w:style w:type="table" w:customStyle="1" w:styleId="TableNormal">
    <w:name w:val="Table Normal"/>
    <w:uiPriority w:val="2"/>
    <w:semiHidden/>
    <w:qFormat/>
    <w:rsid w:val="00736AB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pc</dc:creator>
  <cp:keywords/>
  <dc:description/>
  <cp:lastModifiedBy>lenovo pc</cp:lastModifiedBy>
  <cp:revision>5</cp:revision>
  <dcterms:created xsi:type="dcterms:W3CDTF">2022-11-07T10:31:00Z</dcterms:created>
  <dcterms:modified xsi:type="dcterms:W3CDTF">2022-11-09T08:43:00Z</dcterms:modified>
</cp:coreProperties>
</file>